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20" w:rsidRDefault="000A0920" w:rsidP="000A0920">
      <w:pPr>
        <w:spacing w:before="120" w:beforeAutospacing="0" w:after="120" w:afterAutospacing="0"/>
        <w:ind w:left="0" w:firstLine="0"/>
        <w:jc w:val="left"/>
        <w:outlineLvl w:val="1"/>
        <w:rPr>
          <w:rFonts w:ascii="Arial" w:eastAsia="Times New Roman" w:hAnsi="Arial" w:cs="Arial"/>
          <w:b/>
          <w:bCs/>
          <w:color w:val="000000" w:themeColor="text1"/>
          <w:sz w:val="41"/>
          <w:szCs w:val="41"/>
          <w:lang w:eastAsia="ru-RU"/>
        </w:rPr>
      </w:pPr>
      <w:r w:rsidRPr="000A0920">
        <w:rPr>
          <w:rFonts w:ascii="Arial" w:eastAsia="Times New Roman" w:hAnsi="Arial" w:cs="Arial"/>
          <w:b/>
          <w:bCs/>
          <w:color w:val="000000" w:themeColor="text1"/>
          <w:sz w:val="41"/>
          <w:szCs w:val="41"/>
          <w:lang w:eastAsia="ru-RU"/>
        </w:rPr>
        <w:t>Записаться на прием к врачу-психиатру можно лично или по единому телефонному номеру </w:t>
      </w:r>
      <w:r w:rsidRPr="000A0920">
        <w:rPr>
          <w:rFonts w:ascii="Arial" w:eastAsia="Times New Roman" w:hAnsi="Arial" w:cs="Arial"/>
          <w:b/>
          <w:bCs/>
          <w:color w:val="000000" w:themeColor="text1"/>
          <w:sz w:val="41"/>
          <w:szCs w:val="41"/>
          <w:lang w:eastAsia="ru-RU"/>
        </w:rPr>
        <w:br/>
        <w:t>8 (4872) 33-83-75</w:t>
      </w: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outlineLvl w:val="1"/>
        <w:rPr>
          <w:rFonts w:ascii="Arial" w:eastAsia="Times New Roman" w:hAnsi="Arial" w:cs="Arial"/>
          <w:b/>
          <w:bCs/>
          <w:color w:val="000000" w:themeColor="text1"/>
          <w:sz w:val="41"/>
          <w:szCs w:val="41"/>
          <w:lang w:eastAsia="ru-RU"/>
        </w:rPr>
      </w:pP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Диспансер:</w:t>
      </w: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proofErr w:type="gramStart"/>
      <w:r w:rsidRPr="000A092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u w:val="single"/>
          <w:lang w:eastAsia="ru-RU"/>
        </w:rPr>
        <w:t>Областной</w:t>
      </w:r>
      <w:proofErr w:type="gramEnd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300001, г. Тула, ул. </w:t>
      </w:r>
      <w:proofErr w:type="spellStart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Осташева</w:t>
      </w:r>
      <w:proofErr w:type="spellEnd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д.18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регистратура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8 (4872) 33-83-75 (доб.11)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запись детей зарегистрированных в Тульской обл.: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8 (4872) 70-29-62</w:t>
      </w: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092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u w:val="single"/>
          <w:lang w:eastAsia="ru-RU"/>
        </w:rPr>
        <w:t>Городской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300001, </w:t>
      </w:r>
      <w:r w:rsidRPr="000A092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г</w:t>
      </w:r>
      <w:proofErr w:type="gramStart"/>
      <w:r w:rsidRPr="000A092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.Т</w:t>
      </w:r>
      <w:proofErr w:type="gramEnd"/>
      <w:r w:rsidRPr="000A092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ула. ул. Первомайская, д.13, корп.20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регистратура: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8 (4872) 77-49-94</w:t>
      </w: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Алексинский филиал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Адрес: 301381, Тульская область, г. Алексин, ул. 2-й прое</w:t>
      </w:r>
      <w:proofErr w:type="gramStart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 Стр</w:t>
      </w:r>
      <w:proofErr w:type="gramEnd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оителей, д. 3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Телефон: 8 (4875) 34-24-53</w:t>
      </w: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Новомосковский филиал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Адрес: 301650, Тульская область, г. Новомосковск, Садовского/Московская, д. 29/31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Телефон: 8(4876) 26-14-87</w:t>
      </w: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Узловский</w:t>
      </w:r>
      <w:proofErr w:type="spellEnd"/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филиал</w:t>
      </w:r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Адрес: г. Узловая, п. </w:t>
      </w:r>
      <w:proofErr w:type="spellStart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Каменецкий</w:t>
      </w:r>
      <w:proofErr w:type="spellEnd"/>
      <w:r w:rsidRPr="000A092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Телефон: 8 (48731) 7-82-31</w:t>
      </w:r>
    </w:p>
    <w:p w:rsidR="000A0920" w:rsidRPr="000A0920" w:rsidRDefault="000A0920" w:rsidP="000A0920">
      <w:pPr>
        <w:spacing w:before="120" w:beforeAutospacing="0" w:after="120" w:afterAutospacing="0"/>
        <w:ind w:left="0" w:firstLine="0"/>
        <w:jc w:val="lef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092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При первичном обращении на прием/консультацию  к врачу-психиатру при себе необходимо иметь: паспорт, СНИЛС, направление и другие медицинские документы (если имеется).</w:t>
      </w:r>
    </w:p>
    <w:p w:rsidR="00FB5246" w:rsidRPr="000A0920" w:rsidRDefault="00FB5246">
      <w:pPr>
        <w:rPr>
          <w:color w:val="000000" w:themeColor="text1"/>
        </w:rPr>
      </w:pPr>
    </w:p>
    <w:sectPr w:rsidR="00FB5246" w:rsidRPr="000A0920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0920"/>
    <w:rsid w:val="000A0920"/>
    <w:rsid w:val="001C2697"/>
    <w:rsid w:val="00234F22"/>
    <w:rsid w:val="00320B1E"/>
    <w:rsid w:val="00A35F71"/>
    <w:rsid w:val="00AD703E"/>
    <w:rsid w:val="00BB1459"/>
    <w:rsid w:val="00C65E58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0A0920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92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920"/>
    <w:rPr>
      <w:b/>
      <w:bCs/>
    </w:rPr>
  </w:style>
  <w:style w:type="character" w:styleId="a5">
    <w:name w:val="Emphasis"/>
    <w:basedOn w:val="a0"/>
    <w:uiPriority w:val="20"/>
    <w:qFormat/>
    <w:rsid w:val="000A0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2024-03-15T07:24:00Z</dcterms:created>
  <dcterms:modified xsi:type="dcterms:W3CDTF">2024-03-15T07:25:00Z</dcterms:modified>
</cp:coreProperties>
</file>